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Біологія 6 клас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Тема. </w:t>
      </w: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Покритонасінні або квіткові.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71102" w:rsidRPr="00CE6B66" w:rsidRDefault="00D71102" w:rsidP="00D71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Мета: </w:t>
      </w: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сформувати поняття про покритонасінні або квіткові.. Розвивати вміння описувати будову тіла та особливості розмноження покритонасінних або квіткових; характеризувати значення покритонасінних у природі; розпізнавати рослини різних груп;  працювати з підручником, порівнювати, робити висновки. Виховувати екологічну  культуру.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Обладнання:  </w:t>
      </w: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підручник, таблиця «Покритонасінні» , дидактична картка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уроку:</w:t>
      </w: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комбінований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Основні поняття:</w:t>
      </w: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однодольні та дводольні рослини</w:t>
      </w:r>
    </w:p>
    <w:p w:rsidR="00D71102" w:rsidRPr="00CE6B66" w:rsidRDefault="00D71102" w:rsidP="00D7110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Відтворення та корекція опорних знань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Завдання 1-4 на сторінці 167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Усне індивідуальне опитування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 Повідомлення теми та мети уроку, мотивація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Проблемне питання</w:t>
      </w:r>
    </w:p>
    <w:p w:rsidR="00D71102" w:rsidRPr="00CE6B66" w:rsidRDefault="00D71102" w:rsidP="00D71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Які ознаки характерні для покритонасінних?</w:t>
      </w:r>
    </w:p>
    <w:p w:rsidR="00D71102" w:rsidRPr="00CE6B66" w:rsidRDefault="00D71102" w:rsidP="00D71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CE6B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Вивчення нового матеріалу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71102" w:rsidRPr="00CE6B66" w:rsidRDefault="00D71102" w:rsidP="00D711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Загальна характеристика покритонасінних</w:t>
      </w: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(Пояснення вчителя)</w:t>
      </w:r>
    </w:p>
    <w:p w:rsidR="00D71102" w:rsidRPr="00CE6B66" w:rsidRDefault="00D71102" w:rsidP="00D7110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Наявність квітки</w:t>
      </w:r>
    </w:p>
    <w:p w:rsidR="00D71102" w:rsidRPr="00CE6B66" w:rsidRDefault="00D71102" w:rsidP="00D7110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Насінина схована всередині плоду</w:t>
      </w:r>
    </w:p>
    <w:p w:rsidR="00D71102" w:rsidRPr="00CE6B66" w:rsidRDefault="00D71102" w:rsidP="00D7110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Подвійне запліднення</w:t>
      </w:r>
    </w:p>
    <w:p w:rsidR="00D71102" w:rsidRPr="00CE6B66" w:rsidRDefault="00D71102" w:rsidP="00D711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Ознаки  однодольних  та дводольних покритонасінних рослин (</w:t>
      </w: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Фронтальна  робота з підручником сторінка 168 мал. 181, складання опорної схеми,  робота  в парах з дидактичними картками )</w:t>
      </w:r>
    </w:p>
    <w:p w:rsidR="00D71102" w:rsidRPr="00CE6B66" w:rsidRDefault="00D71102" w:rsidP="00D711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Визначте приналежність рослини до класу однодольні чи дводольні</w:t>
      </w:r>
    </w:p>
    <w:p w:rsidR="00D71102" w:rsidRPr="00CE6B66" w:rsidRDefault="00D71102" w:rsidP="00D71102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71102" w:rsidRPr="00CE6B66" w:rsidRDefault="00D71102" w:rsidP="00D7110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Закріплення знань учнів</w:t>
      </w:r>
    </w:p>
    <w:p w:rsidR="00D71102" w:rsidRPr="00CE6B66" w:rsidRDefault="0059731C" w:rsidP="005973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Практична робота №3</w:t>
      </w:r>
    </w:p>
    <w:p w:rsidR="0059731C" w:rsidRPr="00CE6B66" w:rsidRDefault="0059731C" w:rsidP="005973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Порівняння будови мохів папоротей та покритонасінних рослин</w:t>
      </w:r>
    </w:p>
    <w:p w:rsidR="0059731C" w:rsidRPr="00CE6B66" w:rsidRDefault="0059731C" w:rsidP="005973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виявити відмінності у будові мохів, папоротей і покритонасінних рослин.</w:t>
      </w:r>
    </w:p>
    <w:p w:rsidR="0059731C" w:rsidRPr="00CE6B66" w:rsidRDefault="0059731C" w:rsidP="005973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Обладнання, матеріали та обєкти дослідження: </w:t>
      </w: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живі, фіксовані або гербарні зразки різних видів мохів, папоротей і квіткових рослин, лупи, мікроскопи, препарувальний набір, таблиці</w:t>
      </w:r>
    </w:p>
    <w:p w:rsidR="0059731C" w:rsidRPr="00CE6B66" w:rsidRDefault="0059731C" w:rsidP="005973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ХІД РОБОТИ</w:t>
      </w:r>
    </w:p>
    <w:p w:rsidR="0059731C" w:rsidRPr="00CE6B66" w:rsidRDefault="0059731C" w:rsidP="005973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Уважно розгляньте запропоновані зразки рослин і визначте: а) особливості будови вегетативних органів; б) особливості будови генеративних органів.</w:t>
      </w:r>
    </w:p>
    <w:p w:rsidR="0059731C" w:rsidRPr="00CE6B66" w:rsidRDefault="0059731C" w:rsidP="005973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дослідження занесіть до таблиці.</w:t>
      </w:r>
    </w:p>
    <w:tbl>
      <w:tblPr>
        <w:tblStyle w:val="a4"/>
        <w:tblW w:w="0" w:type="auto"/>
        <w:tblInd w:w="720" w:type="dxa"/>
        <w:tblLook w:val="04A0"/>
      </w:tblPr>
      <w:tblGrid>
        <w:gridCol w:w="2271"/>
        <w:gridCol w:w="2145"/>
        <w:gridCol w:w="2223"/>
        <w:gridCol w:w="2212"/>
      </w:tblGrid>
      <w:tr w:rsidR="0059731C" w:rsidRPr="00CE6B66" w:rsidTr="0059731C">
        <w:tc>
          <w:tcPr>
            <w:tcW w:w="2392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E6B6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Ознаки</w:t>
            </w:r>
          </w:p>
        </w:tc>
        <w:tc>
          <w:tcPr>
            <w:tcW w:w="2393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E6B6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Мохи</w:t>
            </w:r>
          </w:p>
        </w:tc>
        <w:tc>
          <w:tcPr>
            <w:tcW w:w="2393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E6B6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Папороті</w:t>
            </w:r>
          </w:p>
        </w:tc>
        <w:tc>
          <w:tcPr>
            <w:tcW w:w="2393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E6B6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Квіткові</w:t>
            </w:r>
          </w:p>
        </w:tc>
      </w:tr>
      <w:tr w:rsidR="0059731C" w:rsidRPr="00CE6B66" w:rsidTr="0059731C">
        <w:tc>
          <w:tcPr>
            <w:tcW w:w="2392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6B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Вегетативні органи</w:t>
            </w:r>
          </w:p>
        </w:tc>
        <w:tc>
          <w:tcPr>
            <w:tcW w:w="2393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731C" w:rsidRPr="00CE6B66" w:rsidTr="0059731C">
        <w:tc>
          <w:tcPr>
            <w:tcW w:w="2392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6B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Генеративні органи</w:t>
            </w:r>
          </w:p>
        </w:tc>
        <w:tc>
          <w:tcPr>
            <w:tcW w:w="2393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9731C" w:rsidRPr="00CE6B66" w:rsidRDefault="0059731C" w:rsidP="0059731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9731C" w:rsidRPr="00CE6B66" w:rsidRDefault="0059731C" w:rsidP="0059731C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71102" w:rsidRPr="00CE6B66" w:rsidRDefault="003438CB" w:rsidP="003438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Знайдіть спільні й відмінні ознаки в будові мохів, папоротей і покритонасінних рослин.</w:t>
      </w:r>
    </w:p>
    <w:p w:rsidR="003438CB" w:rsidRPr="00CE6B66" w:rsidRDefault="003438CB" w:rsidP="003438CB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71102" w:rsidRPr="00CE6B66" w:rsidRDefault="00D71102" w:rsidP="00D71102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gramStart"/>
      <w:r w:rsidRPr="00CE6B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proofErr w:type="gramEnd"/>
      <w:r w:rsidRPr="00CE6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Домашнє завдання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Опрацювати §45, дати відповіді </w:t>
      </w:r>
      <w:r w:rsidR="00A2263D"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на запитання 1-3</w:t>
      </w:r>
      <w:r w:rsidR="00EF6C2C"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сторінці 17</w:t>
      </w:r>
      <w:r w:rsidR="00A2263D"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</w:p>
    <w:p w:rsidR="00EF6C2C" w:rsidRPr="00CE6B66" w:rsidRDefault="00EF6C2C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B66">
        <w:rPr>
          <w:rFonts w:ascii="Times New Roman" w:eastAsia="Calibri" w:hAnsi="Times New Roman" w:cs="Times New Roman"/>
          <w:sz w:val="28"/>
          <w:szCs w:val="28"/>
          <w:lang w:val="uk-UA"/>
        </w:rPr>
        <w:t>Виконати письмово вправи 5-6 ст 54  друкованого зошита</w:t>
      </w: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71102" w:rsidRPr="00CE6B66" w:rsidRDefault="00D71102" w:rsidP="00D7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7FC8" w:rsidRPr="00CE6B66" w:rsidRDefault="00907FC8">
      <w:pPr>
        <w:rPr>
          <w:lang w:val="uk-UA"/>
        </w:rPr>
      </w:pPr>
    </w:p>
    <w:sectPr w:rsidR="00907FC8" w:rsidRPr="00CE6B66" w:rsidSect="000F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C5B9B"/>
    <w:multiLevelType w:val="hybridMultilevel"/>
    <w:tmpl w:val="35E4D4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DE82DCD"/>
    <w:multiLevelType w:val="hybridMultilevel"/>
    <w:tmpl w:val="D5EA19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0472104"/>
    <w:multiLevelType w:val="hybridMultilevel"/>
    <w:tmpl w:val="ABD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54E2A"/>
    <w:multiLevelType w:val="hybridMultilevel"/>
    <w:tmpl w:val="48A40AC8"/>
    <w:lvl w:ilvl="0" w:tplc="021AF7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02"/>
    <w:rsid w:val="000F6567"/>
    <w:rsid w:val="003438CB"/>
    <w:rsid w:val="0059731C"/>
    <w:rsid w:val="00907FC8"/>
    <w:rsid w:val="00A2263D"/>
    <w:rsid w:val="00CE6B66"/>
    <w:rsid w:val="00D71102"/>
    <w:rsid w:val="00E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1C"/>
    <w:pPr>
      <w:ind w:left="720"/>
      <w:contextualSpacing/>
    </w:pPr>
  </w:style>
  <w:style w:type="table" w:styleId="a4">
    <w:name w:val="Table Grid"/>
    <w:basedOn w:val="a1"/>
    <w:uiPriority w:val="59"/>
    <w:rsid w:val="0059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1C"/>
    <w:pPr>
      <w:ind w:left="720"/>
      <w:contextualSpacing/>
    </w:pPr>
  </w:style>
  <w:style w:type="table" w:styleId="a4">
    <w:name w:val="Table Grid"/>
    <w:basedOn w:val="a1"/>
    <w:uiPriority w:val="59"/>
    <w:rsid w:val="0059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21C1-31B5-464C-9940-2039B19A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Home</cp:lastModifiedBy>
  <cp:revision>6</cp:revision>
  <dcterms:created xsi:type="dcterms:W3CDTF">2016-11-01T18:28:00Z</dcterms:created>
  <dcterms:modified xsi:type="dcterms:W3CDTF">2016-11-05T17:30:00Z</dcterms:modified>
</cp:coreProperties>
</file>